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85" w:rsidRDefault="00582D96" w:rsidP="00582D96">
      <w:pPr>
        <w:jc w:val="center"/>
        <w:rPr>
          <w:b/>
          <w:sz w:val="28"/>
          <w:szCs w:val="28"/>
          <w:u w:val="single"/>
        </w:rPr>
      </w:pPr>
      <w:r>
        <w:rPr>
          <w:b/>
          <w:sz w:val="28"/>
          <w:szCs w:val="28"/>
          <w:u w:val="single"/>
        </w:rPr>
        <w:t>Educational Community Service Opportunities</w:t>
      </w:r>
    </w:p>
    <w:p w:rsidR="00582D96" w:rsidRDefault="00582D96" w:rsidP="00582D96">
      <w:pPr>
        <w:jc w:val="center"/>
        <w:rPr>
          <w:b/>
          <w:sz w:val="28"/>
          <w:szCs w:val="28"/>
          <w:u w:val="single"/>
        </w:rPr>
      </w:pPr>
      <w:r>
        <w:rPr>
          <w:b/>
          <w:sz w:val="28"/>
          <w:szCs w:val="28"/>
          <w:u w:val="single"/>
        </w:rPr>
        <w:t>Youth Court</w:t>
      </w:r>
    </w:p>
    <w:p w:rsidR="00582D96" w:rsidRDefault="00582D96" w:rsidP="00582D96">
      <w:pPr>
        <w:rPr>
          <w:b/>
          <w:sz w:val="28"/>
          <w:szCs w:val="28"/>
        </w:rPr>
      </w:pPr>
    </w:p>
    <w:p w:rsidR="00582D96" w:rsidRDefault="00582D96" w:rsidP="00582D96">
      <w:pPr>
        <w:rPr>
          <w:b/>
          <w:sz w:val="28"/>
          <w:szCs w:val="28"/>
        </w:rPr>
      </w:pPr>
      <w:r>
        <w:rPr>
          <w:b/>
          <w:sz w:val="28"/>
          <w:szCs w:val="28"/>
        </w:rPr>
        <w:t xml:space="preserve">Take a Virtual Tour of one of the listed Museums or Zoos </w:t>
      </w:r>
      <w:r w:rsidR="006E6AB4">
        <w:rPr>
          <w:b/>
          <w:sz w:val="28"/>
          <w:szCs w:val="28"/>
        </w:rPr>
        <w:t xml:space="preserve">from around the country/world </w:t>
      </w:r>
      <w:r>
        <w:rPr>
          <w:b/>
          <w:sz w:val="28"/>
          <w:szCs w:val="28"/>
        </w:rPr>
        <w:t xml:space="preserve">and write a 1 to </w:t>
      </w:r>
      <w:r w:rsidR="006E6AB4">
        <w:rPr>
          <w:b/>
          <w:sz w:val="28"/>
          <w:szCs w:val="28"/>
        </w:rPr>
        <w:t>5-page</w:t>
      </w:r>
      <w:r>
        <w:rPr>
          <w:b/>
          <w:sz w:val="28"/>
          <w:szCs w:val="28"/>
        </w:rPr>
        <w:t xml:space="preserve"> report.  Let us know what you saw on the tour, what your favorite animals, exhibits, or pieces of art were, and what you learned from the experience.  Keep track of your time and have your parent sign and date the report.  Be sure to include your email and phone number and then email or mail the papers to Youth Court.  </w:t>
      </w:r>
      <w:r w:rsidR="00E773B4">
        <w:rPr>
          <w:b/>
          <w:sz w:val="28"/>
          <w:szCs w:val="28"/>
        </w:rPr>
        <w:t xml:space="preserve">( contact information on post court survey) </w:t>
      </w:r>
      <w:bookmarkStart w:id="0" w:name="_GoBack"/>
      <w:bookmarkEnd w:id="0"/>
    </w:p>
    <w:p w:rsidR="00582D96" w:rsidRPr="006E6AB4" w:rsidRDefault="006E6AB4" w:rsidP="00582D96">
      <w:pPr>
        <w:rPr>
          <w:b/>
          <w:sz w:val="28"/>
          <w:szCs w:val="28"/>
          <w:u w:val="single"/>
        </w:rPr>
      </w:pPr>
      <w:r>
        <w:rPr>
          <w:b/>
          <w:sz w:val="28"/>
          <w:szCs w:val="28"/>
          <w:u w:val="single"/>
        </w:rPr>
        <w:t>Zoos:</w:t>
      </w:r>
    </w:p>
    <w:p w:rsidR="00582D96" w:rsidRDefault="00582D96" w:rsidP="00582D96">
      <w:pPr>
        <w:rPr>
          <w:b/>
          <w:sz w:val="28"/>
          <w:szCs w:val="28"/>
        </w:rPr>
      </w:pPr>
      <w:r>
        <w:rPr>
          <w:b/>
          <w:sz w:val="28"/>
          <w:szCs w:val="28"/>
        </w:rPr>
        <w:t>St. Louis Zoo</w:t>
      </w:r>
    </w:p>
    <w:p w:rsidR="00582D96" w:rsidRDefault="00582D96" w:rsidP="00582D96">
      <w:pPr>
        <w:rPr>
          <w:b/>
          <w:sz w:val="28"/>
          <w:szCs w:val="28"/>
        </w:rPr>
      </w:pPr>
      <w:r>
        <w:rPr>
          <w:b/>
          <w:sz w:val="28"/>
          <w:szCs w:val="28"/>
        </w:rPr>
        <w:t xml:space="preserve">Omaha </w:t>
      </w:r>
      <w:r w:rsidR="006E6AB4">
        <w:rPr>
          <w:b/>
          <w:sz w:val="28"/>
          <w:szCs w:val="28"/>
        </w:rPr>
        <w:t xml:space="preserve">Henry Doorly </w:t>
      </w:r>
      <w:r>
        <w:rPr>
          <w:b/>
          <w:sz w:val="28"/>
          <w:szCs w:val="28"/>
        </w:rPr>
        <w:t>Zoo</w:t>
      </w:r>
      <w:r w:rsidR="006E6AB4">
        <w:rPr>
          <w:b/>
          <w:sz w:val="28"/>
          <w:szCs w:val="28"/>
        </w:rPr>
        <w:t xml:space="preserve"> and Aquarium</w:t>
      </w:r>
    </w:p>
    <w:p w:rsidR="00582D96" w:rsidRDefault="00582D96" w:rsidP="00582D96">
      <w:pPr>
        <w:rPr>
          <w:b/>
          <w:sz w:val="28"/>
          <w:szCs w:val="28"/>
        </w:rPr>
      </w:pPr>
      <w:r>
        <w:rPr>
          <w:b/>
          <w:sz w:val="28"/>
          <w:szCs w:val="28"/>
        </w:rPr>
        <w:t>Smithsonian National Zoo</w:t>
      </w:r>
    </w:p>
    <w:p w:rsidR="006E6AB4" w:rsidRDefault="006E6AB4" w:rsidP="00582D96">
      <w:pPr>
        <w:rPr>
          <w:b/>
          <w:sz w:val="28"/>
          <w:szCs w:val="28"/>
        </w:rPr>
      </w:pPr>
      <w:r>
        <w:rPr>
          <w:b/>
          <w:sz w:val="28"/>
          <w:szCs w:val="28"/>
        </w:rPr>
        <w:t>Lincoln Park, Chicago Zoo</w:t>
      </w:r>
    </w:p>
    <w:p w:rsidR="006E6AB4" w:rsidRDefault="006E6AB4" w:rsidP="00582D96">
      <w:pPr>
        <w:rPr>
          <w:b/>
          <w:sz w:val="28"/>
          <w:szCs w:val="28"/>
        </w:rPr>
      </w:pPr>
      <w:r>
        <w:rPr>
          <w:b/>
          <w:sz w:val="28"/>
          <w:szCs w:val="28"/>
        </w:rPr>
        <w:t>Shedd Aquarium, Chicago</w:t>
      </w:r>
    </w:p>
    <w:p w:rsidR="006E6AB4" w:rsidRDefault="006E6AB4" w:rsidP="00582D96">
      <w:pPr>
        <w:rPr>
          <w:b/>
          <w:sz w:val="28"/>
          <w:szCs w:val="28"/>
        </w:rPr>
      </w:pPr>
    </w:p>
    <w:p w:rsidR="006E6AB4" w:rsidRDefault="006E6AB4" w:rsidP="00582D96">
      <w:pPr>
        <w:rPr>
          <w:b/>
          <w:sz w:val="28"/>
          <w:szCs w:val="28"/>
          <w:u w:val="single"/>
        </w:rPr>
      </w:pPr>
      <w:r>
        <w:rPr>
          <w:b/>
          <w:sz w:val="28"/>
          <w:szCs w:val="28"/>
          <w:u w:val="single"/>
        </w:rPr>
        <w:t>Museums:</w:t>
      </w:r>
    </w:p>
    <w:p w:rsidR="006E6AB4" w:rsidRDefault="006E6AB4" w:rsidP="00582D96">
      <w:pPr>
        <w:rPr>
          <w:b/>
          <w:sz w:val="28"/>
          <w:szCs w:val="28"/>
        </w:rPr>
      </w:pPr>
      <w:r>
        <w:rPr>
          <w:b/>
          <w:sz w:val="28"/>
          <w:szCs w:val="28"/>
        </w:rPr>
        <w:t>Guggenheim Museum, New York</w:t>
      </w:r>
    </w:p>
    <w:p w:rsidR="006E6AB4" w:rsidRDefault="006E6AB4" w:rsidP="00582D96">
      <w:pPr>
        <w:rPr>
          <w:b/>
          <w:sz w:val="28"/>
          <w:szCs w:val="28"/>
        </w:rPr>
      </w:pPr>
      <w:r>
        <w:rPr>
          <w:b/>
          <w:sz w:val="28"/>
          <w:szCs w:val="28"/>
        </w:rPr>
        <w:t>Smithsonian Museum, Washington D.C.</w:t>
      </w:r>
    </w:p>
    <w:p w:rsidR="006E6AB4" w:rsidRDefault="006E6AB4" w:rsidP="00582D96">
      <w:pPr>
        <w:rPr>
          <w:b/>
          <w:sz w:val="28"/>
          <w:szCs w:val="28"/>
        </w:rPr>
      </w:pPr>
      <w:r>
        <w:rPr>
          <w:b/>
          <w:sz w:val="28"/>
          <w:szCs w:val="28"/>
        </w:rPr>
        <w:t>British Museum, London</w:t>
      </w:r>
    </w:p>
    <w:p w:rsidR="006E6AB4" w:rsidRDefault="006E6AB4" w:rsidP="00582D96">
      <w:pPr>
        <w:rPr>
          <w:b/>
          <w:sz w:val="28"/>
          <w:szCs w:val="28"/>
        </w:rPr>
      </w:pPr>
      <w:r>
        <w:rPr>
          <w:b/>
          <w:sz w:val="28"/>
          <w:szCs w:val="28"/>
        </w:rPr>
        <w:t>The Louvre, Paris</w:t>
      </w:r>
    </w:p>
    <w:p w:rsidR="006E6AB4" w:rsidRDefault="006E6AB4" w:rsidP="00582D96">
      <w:pPr>
        <w:rPr>
          <w:b/>
          <w:sz w:val="28"/>
          <w:szCs w:val="28"/>
        </w:rPr>
      </w:pPr>
      <w:r>
        <w:rPr>
          <w:b/>
          <w:sz w:val="28"/>
          <w:szCs w:val="28"/>
        </w:rPr>
        <w:t>National Museum of Anthropology, Mexico City</w:t>
      </w:r>
    </w:p>
    <w:p w:rsidR="006E6AB4" w:rsidRDefault="006E6AB4" w:rsidP="00582D96">
      <w:pPr>
        <w:rPr>
          <w:b/>
          <w:sz w:val="28"/>
          <w:szCs w:val="28"/>
        </w:rPr>
      </w:pPr>
    </w:p>
    <w:p w:rsidR="006E6AB4" w:rsidRPr="006E6AB4" w:rsidRDefault="00E773B4" w:rsidP="00582D96">
      <w:pPr>
        <w:rPr>
          <w:b/>
          <w:sz w:val="28"/>
          <w:szCs w:val="28"/>
        </w:rPr>
      </w:pPr>
      <w:hyperlink r:id="rId4" w:history="1">
        <w:r w:rsidR="006E6AB4" w:rsidRPr="00AF5331">
          <w:rPr>
            <w:rStyle w:val="Hyperlink"/>
            <w:b/>
            <w:sz w:val="28"/>
            <w:szCs w:val="28"/>
          </w:rPr>
          <w:t>www.nasa.gov</w:t>
        </w:r>
      </w:hyperlink>
      <w:r w:rsidR="006E6AB4">
        <w:rPr>
          <w:b/>
          <w:sz w:val="28"/>
          <w:szCs w:val="28"/>
        </w:rPr>
        <w:t xml:space="preserve"> is also available for those interested in air and space. </w:t>
      </w:r>
    </w:p>
    <w:sectPr w:rsidR="006E6AB4" w:rsidRPr="006E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96"/>
    <w:rsid w:val="002B5485"/>
    <w:rsid w:val="00582D96"/>
    <w:rsid w:val="006E6AB4"/>
    <w:rsid w:val="00A6489E"/>
    <w:rsid w:val="00E7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4DD08-4777-4B11-9DD9-01DAC03C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Court</dc:creator>
  <cp:keywords/>
  <dc:description/>
  <cp:lastModifiedBy>Rachel G. Johnson</cp:lastModifiedBy>
  <cp:revision>3</cp:revision>
  <dcterms:created xsi:type="dcterms:W3CDTF">2020-03-18T14:52:00Z</dcterms:created>
  <dcterms:modified xsi:type="dcterms:W3CDTF">2020-04-01T18:14:00Z</dcterms:modified>
</cp:coreProperties>
</file>